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B5" w:rsidRDefault="00605FB5" w:rsidP="00605FB5">
      <w:pPr>
        <w:pStyle w:val="Heading3"/>
        <w:jc w:val="center"/>
        <w:rPr>
          <w:rFonts w:ascii="Arial" w:hAnsi="Arial" w:cs="Arial"/>
          <w:color w:val="003300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</w:rPr>
        <w:t>С Т А Т У Т</w:t>
      </w:r>
      <w:r>
        <w:rPr>
          <w:rFonts w:ascii="Arial" w:hAnsi="Arial" w:cs="Arial"/>
          <w:color w:val="003300"/>
          <w:sz w:val="24"/>
          <w:szCs w:val="24"/>
        </w:rPr>
        <w:br/>
      </w:r>
      <w:r>
        <w:rPr>
          <w:rFonts w:ascii="Arial" w:hAnsi="Arial" w:cs="Arial"/>
          <w:color w:val="003300"/>
          <w:sz w:val="20"/>
          <w:szCs w:val="20"/>
        </w:rPr>
        <w:t>НА СИМВОЛИТЕ, ПОЧЕТНИТЕ ЗНАЦИ И ЗВАНИЯ НА ОБЩИНА ШУМЕН</w:t>
      </w:r>
    </w:p>
    <w:p w:rsidR="00605FB5" w:rsidRDefault="00605FB5" w:rsidP="00605FB5">
      <w:pPr>
        <w:pStyle w:val="NormalWeb"/>
        <w:spacing w:line="240" w:lineRule="atLeast"/>
        <w:jc w:val="center"/>
        <w:rPr>
          <w:rFonts w:ascii="Verdana" w:hAnsi="Verdana"/>
          <w:color w:val="002200"/>
          <w:sz w:val="18"/>
          <w:szCs w:val="18"/>
        </w:rPr>
      </w:pPr>
      <w:r>
        <w:rPr>
          <w:rFonts w:ascii="Tahoma" w:hAnsi="Tahoma" w:cs="Tahoma"/>
          <w:b/>
          <w:bCs/>
          <w:color w:val="002200"/>
          <w:sz w:val="16"/>
          <w:szCs w:val="16"/>
        </w:rPr>
        <w:t>/Приет с Реш. № 794 от 19.06. 2003 г., доп. и изм. с Реш.№392 и Реш.№ 393 от 15.04.2005г., изм. и доп. с Реш. 784 от 28.01.2011 г., доп. с Реш. № 875 от 27.11.2014 г. на Общински съвет Шумен /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 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Глава първа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ОБЩИ ПОЛОЖЕНИЯ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Този статут урежда символите и наградите на Община Шумен, както и условията и реда за тяхното използване и връчване.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чл.1.,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1.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Този статут урежда символите и почетната наградна система на Община Шумен, както и условията и реда за тяхното използване и връчване.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(1)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Verdana" w:hAnsi="Verdana"/>
          <w:color w:val="002200"/>
          <w:sz w:val="18"/>
          <w:szCs w:val="18"/>
        </w:rPr>
        <w:t>С настоящият статут за легално признати символи на Община Шумен се определят:</w:t>
      </w:r>
    </w:p>
    <w:p w:rsidR="00605FB5" w:rsidRDefault="00605FB5" w:rsidP="00605FB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Знаме на Община Шумен;</w:t>
      </w:r>
      <w:r>
        <w:rPr>
          <w:rFonts w:ascii="Verdana" w:hAnsi="Verdana"/>
          <w:color w:val="000000"/>
          <w:sz w:val="18"/>
          <w:szCs w:val="18"/>
        </w:rPr>
        <w:br/>
        <w:t>- Герб на Община Шумен;</w:t>
      </w:r>
      <w:r>
        <w:rPr>
          <w:rFonts w:ascii="Verdana" w:hAnsi="Verdana"/>
          <w:color w:val="000000"/>
          <w:sz w:val="18"/>
          <w:szCs w:val="18"/>
        </w:rPr>
        <w:br/>
        <w:t>- Химн на Община Шумен;</w:t>
      </w:r>
      <w:r>
        <w:rPr>
          <w:rFonts w:ascii="Verdana" w:hAnsi="Verdana"/>
          <w:color w:val="000000"/>
          <w:sz w:val="18"/>
          <w:szCs w:val="18"/>
        </w:rPr>
        <w:br/>
        <w:t>- Девиз на Община Шумен;</w:t>
      </w:r>
      <w:r>
        <w:rPr>
          <w:rFonts w:ascii="Verdana" w:hAnsi="Verdana"/>
          <w:color w:val="000000"/>
          <w:sz w:val="18"/>
          <w:szCs w:val="18"/>
        </w:rPr>
        <w:br/>
        <w:t>- Официален печат на Община Шумен;</w:t>
      </w:r>
      <w:r>
        <w:rPr>
          <w:rFonts w:ascii="Verdana" w:hAnsi="Verdana"/>
          <w:color w:val="000000"/>
          <w:sz w:val="18"/>
          <w:szCs w:val="18"/>
        </w:rPr>
        <w:br/>
        <w:t>- Огърлица на кмета на Община Шумен – Утвърдена като символ на местната власт с Решение № 467 на Общински съвет – Шумен от 06.10.1998 год. и уредена в самостоятелен статут;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чл.2, ал. 1.,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2, ал. 1.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С настоящият статут за легално признати символи на Община Шумен се определят: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Знаме на Община Шумен;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Герб на Община Шумен;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Химн на Община Шумен;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Официален печат на Община Шумен;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Огърлица на кмета на Община Шумен – Утвърдена като символ на местната власт с Решение № 467 на Общински съвет – Шумен от 06.10.1998 год. и уредена в самостоятелен статут;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 Символите на Община Шумен изразяват самочувствието, силата на традицията и гордостта на гражданите на Общината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С настоящият статут се определя и почетната наградна система на Община Шумен, която е съставена от знаци и звания от различни степени и при следната йерархична подредба:</w:t>
      </w:r>
    </w:p>
    <w:p w:rsidR="00605FB5" w:rsidRDefault="00605FB5" w:rsidP="00605FB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Почетен знак – Ключ на град Шумен;</w:t>
      </w:r>
      <w:r>
        <w:rPr>
          <w:rFonts w:ascii="Verdana" w:hAnsi="Verdana"/>
          <w:color w:val="000000"/>
          <w:sz w:val="18"/>
          <w:szCs w:val="18"/>
        </w:rPr>
        <w:br/>
        <w:t>- Почетно звание – Почетен гражданин на град Шумен;</w:t>
      </w:r>
      <w:r>
        <w:rPr>
          <w:rFonts w:ascii="Verdana" w:hAnsi="Verdana"/>
          <w:color w:val="000000"/>
          <w:sz w:val="18"/>
          <w:szCs w:val="18"/>
        </w:rPr>
        <w:br/>
        <w:t>- Почетно звание – Носител на златна значка на град Шумен.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чл.3.,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3.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 xml:space="preserve">С настоящият статут се определя и почетната наградна система на Община Шумен, която е съставена от знаци и звания от различни степени и при следната 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lastRenderedPageBreak/>
              <w:t>йерархична подредба: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Почетен знак – Ключ на град Шумен;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Почетно звание – Почетен гражданин на град Шумен;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Почетно звание – първа степен - Носител на златна значка на град Шумен.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Почетно звание –втора степен- Носител на сребърна значка на град Шумен.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Почетно звание – трета степен-Носител на бронзова значка на град Шумен.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 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Глава втора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СИМВОЛИ НА ОБЩИНА ШУМЕН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ЗНАМЕ НА ОБЩИНА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Чл.4.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Знамето на Община Шумен изразява самочувствието, силата на традицията и гордостта на гражданите на общината и е отличителен знак във вътрешните и международните й отношения.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Чл.5.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(1) Знамето на Община Шумен е зелено и обшито със златни ресни. В централната му част и от двете страни в златен цвят е изобразен гербът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 Знамето на Община Шумен има правоъгълна форма със съотношение на широчината към дължината – 3:5, с размери 18Х30 см., 24Х40 см., 90Х150 см. и 129Х 215 см..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 Зеленият цвят на Знамето на Община Шумен е № 17-5936 ТС по скалата на Пантон – текстил, а златният цвят - № 457 U по скалата на Пантон.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(4) При вертикално окачено знаме, неговата максимална дължина може да достигне до десет ширини, като основата на герба се разполага по посока на земната повърхност в горната половина на знамето.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Чл.6.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Цветовете на Знамето на Община Шумен символизират: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зеленият цвят – израстването на Общината и историческата връзка със знамената на борците за национално освобождение, плодородието на българската земя и любовта на гражданите към родния край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златните орнаменти – богатството на човешката мисъл и подчертават благополучието, резултата от творческите и трудовите постижения на гражданите от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Чл.7.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Знамето на Община Шумен се издига: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пред Сградата на Община Шумен, в сесийната зала на Общински съвет – гр. Шумен, на друга сграда и в друга зала, където Общинския съвет провежда сесия през цялото й времетраене;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на сградите на Общинските училища;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 на читалищните сгради;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г) пред сградата на Информационен център – "Паметник 1300 год. –България";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д) пред входа към Археологически комплекс – "Мадарски конник";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е) на сградите на територията на Община - Шумен, в които се провеждат международни форуми, конференции или съвещания, общонационални или международни спортни и други състезания - до завършването им;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ж) при връчването на почетния знак – Ключ на град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з) при честване на национални и официални празници и при откриване на крупни и обществени и културни мероприятия.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ГЕРБ НА ОБЩИНА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Чл.8.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Гербът на Община Шумен изразява самочувствието, силата на традицията и гордостта на гражданите на общината и е отличителен знак във вътрешните и международните й отношения.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Чл.9.</w:t>
      </w:r>
      <w:r>
        <w:rPr>
          <w:rFonts w:ascii="Verdana" w:hAnsi="Verdana"/>
          <w:color w:val="002200"/>
          <w:sz w:val="18"/>
          <w:szCs w:val="18"/>
        </w:rPr>
        <w:t>(1) Гербът на Община Шумен символизира благополучието, резултата от творческите и трудовите постижения на гражданите от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елементите на Герба на Община Шумен символизират: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изобразеният в средата на герба "Мадарски конник", върху кръгъл български щит – символизира силата и дълговечната история на Българската държава;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лира и театрална маска изобразени в горната част на герба – символизират културните постижения на хората живеещи в Шумен през вековете и напомнят, че именно тук на 11 май 1813 год. се е състояло първото в България гражданско честване на деня на Светите братя Кирил и Методий с театрална проява.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двете птици разположени над и около щита – символизират музикалните постижения на хората живеещи в Шумен през вековете и напомня, че именно тук е организиран Първият симфоничен оркестър в България и първите самодейни училищни колективи.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- зелената лента оплитаща целия герб, на която е изписано и името на града,символизира единството на духовния живот и съхранението и развитието на културните традиции 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 Графичното изображение на Герба на Община Шумен е определено с Решение № 261 на Общинския съвет от 20.06.1995 год.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 Цветното изображение на Герба на Община Шумен е определено със заповед № РД – 25-1283 от 06.11.2000 год. на Кмета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Чл.10.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Гербът на Община Шумен се поставя задължително: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на Знамето на Община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на Официалния печат на Община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 в сесийната зала на Общински съвет – гр. Шумен или залите където той провежда своя сесия;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г)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в кабинета на кмета на Общината, заместник-кметовете и председателя на Общинския съвет;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чл.10 (r),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10 (r).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в кабинетите на Кмета на Общината и Председателя на Общинския съвет;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д) на бланките за официална кореспонденция на Община Шумен.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ХИМН НА ОБЩИНА –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Химнът на Община Шумен изразява самочувствието, силата на традицията и гордостта на гражданите на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Чл.12.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Химнът на Община Шумен "Оттука започва България" по текст на Антонин Горчев и музика на Хачо Мисакян.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чл.12.,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12.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Химнът на Община Шумен "Оттука започва България" по текст на Антонин Горчев, музика – Хачо Мисакян, в изпълнение на Асен Масларски е приет с Решение № 110 по Протокол № 9 от 07.04.2000 г.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Чл.13.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Химнът на Община Шумен се изслушва: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при тържествено спускане и вдигане на Знамето на Община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в началото на тържествени сесии на Общински съвет – гр.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 в началото и в края на тържествата по повод Деня на града и други крупни обществени прояви;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г) при връчването на почетния знак – Ключ на Град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д) при връчването на почетните звания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Чл.14.</w:t>
      </w:r>
      <w:r>
        <w:rPr>
          <w:rFonts w:ascii="Verdana" w:hAnsi="Verdana"/>
          <w:color w:val="002200"/>
          <w:sz w:val="18"/>
          <w:szCs w:val="18"/>
        </w:rPr>
        <w:t xml:space="preserve"> (1) При тържествено изпълнение на Химна на Община Шумен, гражданите се задължават да го изслушат с уважение и ставане на крака.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Отменена ал.1 с Решение на Общински съвет №392 от 15.04.2005г.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 15.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Девизът на Община Шумен гласи: „Оттука започва България” и представлява първия стих от текста на Химна на Община Шумен.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От чл. 15 до края членовете се преномерират.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ОФИЦИАЛЕН ПЕЧАТ НА ОБЩИНА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Чл.16.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 xml:space="preserve">Официалният печат на Община Шумен е отличителен символ в нейната документална и почетна дейност и задължителен атрибут на официалната и международна </w:t>
      </w:r>
      <w:r>
        <w:rPr>
          <w:rFonts w:ascii="Verdana" w:hAnsi="Verdana"/>
          <w:color w:val="002200"/>
          <w:sz w:val="18"/>
          <w:szCs w:val="18"/>
        </w:rPr>
        <w:lastRenderedPageBreak/>
        <w:t>кореспонденция, изразяващ уникалността и правото единствено на кмета на общината да подписва и заверява документи от името на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Чл.17.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Официалният печат на Община Шумен има кръгла форма. В средата е изобразен ГЕРБА НА ОБЩИНА ШУМЕН. Около герба в горната половина има надпис – "ОБЩИНА ШУМЕН", а в долната "КМЕТ", 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Чл.18.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(1) Официалният печат на Община Шумен се поставя: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върху оригиналният екземпляр на всеки договор за сътрудничество сключен между Община Шумен и друга Община в Република България или друга Държава, Орган на Местното самоуправление, неправителствени организации;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върху оригиналният екземпляр на всяко решение на Общинския съвет, с което се предоставя почетен знак на Община –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 върху оригиналният екземпляр на всяка почетна грамота, с която се предоставя правото за носене на почетно звание на Община –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г) върху всеки документ, който по своето съдържание и форма представлява част от цялостната официална или международна кореспонденция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д)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грамоти, дипломи и поздравителни документи, свързани с отличия и официални събития.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(2) Официалният печат на Община Шумен се изработва в два варианта – за сух релефен печат и за восъчен релефен печат.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 В случаите по т. "б" и т. "в" на ал.1 задължително се поставя восъчен релефен печат.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Глава трета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ПОЧЕТЕН ЗНАК НА ОБЩИНА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Чл.19.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Ключът на Град Шумен е най-високопоставеното отличие в наградната система на Община Шумен, представляващ почетен знак - изразител на дълбоката благодарност, признателност и доверие на гражданите към положените от неговия носител усилия за обществено-политическото и икономическо и културно развитие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Чл.20.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Ключът на Град Шумен се връчва на правоспособни български или чуждестранни физически лица – държавни, правителствени ръководители или такива на международни организации; политически лидери - с международно признание, за тяхната дейност по укрепването на световния мир, защитата на човешките права и утвърждаването на демократичните ценности; стратегически инвеститори – обвързали трайно своята икономическа дейност с икономиката на Общината; общественици – с изключителни заслуги за гражданите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Ключът на Град Шумен се изработва по поръчка след провеждането на конкурс и символизира самочувствието, силата на традицията и гордостта на гражданите на Общината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Чл.22.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Общинският съвет на Община Шумен взема решение за връчване на Ключа на Град Шумен по предложение на Кмета на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lastRenderedPageBreak/>
        <w:t>Чл.23.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Връчването на Ключа на Град Шумен се извършва публично, в тържествена обстановка от Кмета на Общината и Председателя на Общинския съвет в присъствието на общинските съветници.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Чл.24.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Притежателите на почетния знак – Ключ на Град Шумен се записват в "Благодарствена плоча" поставена на видно място на лицевата фасада на сградата на Община Шумен.</w:t>
      </w:r>
    </w:p>
    <w:p w:rsidR="00605FB5" w:rsidRDefault="00605FB5" w:rsidP="00605FB5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ПОЧЕТНИ ЗВАНИЯ НА ОБЩИНА ШУМЕН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Чл.25.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Почетните звания са отличия в наградната система на Община Шумен изразители на дълбоката благодарност и признателност на гражданите от Общината към положените от техните носители усилия за обществено-политическото, икономическо и културно благополучие на гражданите на Община Шумен.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Почетните звания на Община Шумен са следните:</w:t>
      </w:r>
    </w:p>
    <w:p w:rsidR="00605FB5" w:rsidRDefault="00605FB5" w:rsidP="00605FB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„ПОЧЕТЕН ГРАЖДАНИН НА ГРАД ШУМЕН”;</w:t>
      </w:r>
      <w:r>
        <w:rPr>
          <w:rFonts w:ascii="Verdana" w:hAnsi="Verdana"/>
          <w:color w:val="000000"/>
          <w:sz w:val="18"/>
          <w:szCs w:val="18"/>
        </w:rPr>
        <w:br/>
        <w:t>- „НОСИТЕЛ НА ЗЛАТНА ЗНАЧКА НА ГРАД ШУМЕН”.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чл.25. а),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25. а)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Почетните звания на Община - Шумен са в следните степени: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-"ПОЧЕТЕН ГРАЖДАНИН НА ГРАД ШУМЕН";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-Първа степен - "НОСИТЕЛ НА ЗЛАТНА ЗНАЧКА НА ГРАД ШУМЕН";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Втора степен - "НОСИТЕЛ НА СРЕБЪРНА ЗНАЧКА НА ГРАД ШУМЕН";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- Трета степен - "НОСИТЕЛ НА БРОНЗОВА ЗНАЧКА НА ГРАД ШУМЕН".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Чл.26.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Званието „Почетен гражданин на град Шумен” се присъжда на правоспособни български или чуждестранни физически лица за граждански заслуги и за обществена деятелност, довела до качествено развитие на икономиката, културата, науката, образованието и спорта.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чл.26.,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26.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„Почетен гражданин на град Шумен” се присъжда на правоспособни български или чуждестранни физически лица за извънредни граждански заслуги спрямо обществеността и за обществена деятелност довела до качествено развитие на регионалната политическа система, местната икономика, културата, науката, образованието и спорта.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Чл.27.</w:t>
      </w:r>
      <w:r>
        <w:rPr>
          <w:rFonts w:ascii="Verdana" w:hAnsi="Verdana"/>
          <w:color w:val="002200"/>
          <w:sz w:val="18"/>
          <w:szCs w:val="18"/>
        </w:rPr>
        <w:t>(1)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Званието „Почетен гражданин на град Шумен” е бронзов плакет в златна баня – представляващ копие на Герба на Община Шумен, който задължително се придружава от отличителен знак с надпис „Почетен гражданин” и Почетна грамота удостоверяваща правото на удостоения да носи това почетно звание.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чл.27.(1),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27.(1)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„Почетен гражданин на град Шумен” е бронзов плакет в златна баня – представляващ копие на Герба на Община Шумен, който задължително се придружава от отличителен знак с надпис „Почетен гражданин” и Почетна грамота удостоверяваща правото на удостоения да носи това почетно звание и парична награда от 1500лв.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(2)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На лицето, присъдено му званието „Почетен гражданин на град Шумен”, се връчва произведение на изкуството от шуменски творец.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чл.27.(2),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27.(2).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На лицето, присъдено му званието „Почетен гражданин на град Шумен” се връчва еднократно парична премия в размер на 1500 лв.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 28.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Званието "Почетен гражданин на град Шумен" е висока чест и уважение за удостоения, от което следват и някои негови права: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 Удостоеният с Званието "Почетен гражданин на град Шумен"има следните права: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да бъде приеман и изслушван от Кмета на Община Шумен, винаги когато пожелае по въпроси свързани с общественото, политическо, икономическо, спортно или културно развитие на региона;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да бъде канен, като официален гост на тържествените заседания на Общинския съвет на Община Шумен и на всички крупни обществени прояви и празници;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 да не заплаща такса – паркинг за всички общински паркинги.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г)да пътува безплатно в обществения транспорт в рамките на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Отпада т.2 за задълженията на Почетния гражданин с Решение №392 от 15.04.2005г.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Чл.29.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(доп. с Реш. 875 от 27.11.2014 г.) Решението за предоставяне на званието „Почетен гражданин на град Шумен” се взема от Общинския съвет с квалифицирано мнозинство от 2/3 при тайно гласуване, като с право да направят предложение в този смисъл разполагат: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Кметът на Община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Общинските съветници.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чл.29., доп. с Реш. 875 от 27.11.2014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</w:p>
          <w:p w:rsidR="00605FB5" w:rsidRDefault="00605FB5">
            <w:pPr>
              <w:pStyle w:val="txt"/>
              <w:spacing w:line="260" w:lineRule="atLeast"/>
              <w:ind w:firstLine="480"/>
              <w:jc w:val="both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2200"/>
                <w:sz w:val="18"/>
                <w:szCs w:val="18"/>
              </w:rPr>
              <w:t>Чл.29.</w:t>
            </w:r>
            <w:r>
              <w:rPr>
                <w:rStyle w:val="apple-converted-space"/>
                <w:rFonts w:ascii="Verdana" w:hAnsi="Verdana"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2200"/>
                <w:sz w:val="18"/>
                <w:szCs w:val="18"/>
              </w:rPr>
              <w:t>Решението за предоставяне на Званието "Почетен гражданин на град Шумен" се взема от Общинския съвет, като с право да направят предложение в този смисъл разполагат:</w:t>
            </w:r>
          </w:p>
          <w:p w:rsidR="00605FB5" w:rsidRDefault="00605FB5">
            <w:pPr>
              <w:pStyle w:val="txt"/>
              <w:spacing w:line="260" w:lineRule="atLeast"/>
              <w:ind w:firstLine="480"/>
              <w:jc w:val="both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color w:val="002200"/>
                <w:sz w:val="18"/>
                <w:szCs w:val="18"/>
              </w:rPr>
              <w:t>а) Кметът на Община Шумен;</w:t>
            </w:r>
          </w:p>
          <w:p w:rsidR="00605FB5" w:rsidRDefault="00605FB5">
            <w:pPr>
              <w:pStyle w:val="txt"/>
              <w:spacing w:line="260" w:lineRule="atLeast"/>
              <w:ind w:firstLine="480"/>
              <w:jc w:val="both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color w:val="002200"/>
                <w:sz w:val="18"/>
                <w:szCs w:val="18"/>
              </w:rPr>
              <w:t>б) Общинските съветници;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Чл.30.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Връчването на Званието "Почетен гражданин на град Шумен" се извършва публично, в тържествена обстановка от Кмета на Общината и Председателя на Общинския съвет.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(1)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Удостоените със званието „Почетен гражданин на град Шумен” се вписват в „Почетната книга на удостоените шуменци” – в книжен и електронен вариант с трите имена и данните от Решението на Общинския съвет”.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(2)</w:t>
      </w:r>
      <w:r>
        <w:rPr>
          <w:rStyle w:val="apple-converted-space"/>
          <w:rFonts w:ascii="Tahoma" w:hAnsi="Tahoma" w:cs="Tahoma"/>
          <w:b/>
          <w:bCs/>
          <w:color w:val="002200"/>
          <w:sz w:val="16"/>
          <w:szCs w:val="16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„Почетната книга на удостоените шуменци” се съхранява от Кмета на Община Шумен чрез главния секретар.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(3)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(нова,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Главният секретар организира дейностите по ал.1.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чл.31.,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31.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Носителите на Званието „Почетен гражданин на град Шумен” се вписват в „Почетната книга на удостоените от шуменци”, чрез прилагането на оригиналния екземпляр от решението на Общинския съвет за тяхното удостояване: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а) „Почетната книга на удостоените от шуменци” се съхранява от Кмета на Община Шумен;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б) Кмета на Община Шумен се задължава да организира публичен достъп до „Почетната книга на удостоените от шуменци” през периода на празненствата по случай „Дните на град Шумен”.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Чл.32.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Званието „НОСИТЕЛ НА ЗЛАТНА ЗНАЧКА НА ГРАД ШУМЕН” се присъжда на правоспособни български или чуждестранни физически лица за извънредни граждански заслуги спрямо обществеността и за проявено доблестно - професионално, гражданско или обществено значимо поведение, достойно за уважение и пример от страна на Община Шумен и нейните граждани.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чл.32.,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32.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Първа степен – „НОСИТЕЛ НА ЗЛАТНА ЗНАЧКА НА ГРАД ШУМЕН” се присъжда на правоспособни български или чуждестранни физически лица за извънредни граждански заслуги спрямо обществеността и за проявено доблестно - професионално, гражданско или обществено значимо поведение, достойно за уважение и пример от страна на Община Шумен и нейните граждани.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Чл.33.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Званието „НОСИТЕЛ НА ЗЛАТНА ЗНАЧКА НА ГРАД ШУМЕН” е значка със златист цвят, представляваща копие на герба на Община Шумен, която задължително се придружава от Карта и Почетна грамота, удостоверяваща правото на удостоения да носи това звание и произведение на изкуството от шуменски творец.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чл.33.,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 33.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Първа степен- "НОСИТЕЛ НА ЗЛАТНА ЗНАЧКА НА ГРАД ШУМЕН" е Значка със златист цвят - представляваща копие на Герба на Община Шумен, която задължително се придружава от Карта и Почетна грамота удостоверяваща правото на удостоения да носи това звание и парична награда от 1000 лв.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Чл.34.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Звание "НОСИТЕЛ НА ЗЛАТНА ЗНАЧКА НА ГРАД ШУМЕН" е чест и уважение за удостоения, от което следват и някои негови права: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да бъде канен, като официален гост на тържествените заседания на Общинския съвет на Община Шумен,на крупни обществени мероприятия и празници в общината;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да не заплаща такса – паркинг за всички общински паркинги;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в)да пътува безплатно в обществения транспорт в рамките на общината.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Отпада т.2 за задълженията на Почетния гражданин с Решение №392 от 15.04.2005г.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lastRenderedPageBreak/>
        <w:t>Чл.35.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Решението за предоставяне на званието – първа степен - "НОСИТЕЛ НА ЗЛАТНА ЗНАЧКА НА ГРАД ШУМЕН" се взема от Общинския съвет, като с право да направят предложение в този смисъл разполагат: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а) Кметът на Община Шумен;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б) Общинските съветници;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Чл.36.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Връчването на званието първа степен- "НОСИТЕЛ НА ЗЛАТНА ЗНАЧКА НА ГРАД ШУМЕН" се извършва публично, в тържествена обстановка от Кмета на Общината и Председателя на Общинския съвет.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Чл.37.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Носителите на званието първа степен "НОСИТЕЛ НА ЗЛАТНА ЗНАЧКА НА ГРАД ШУМЕН" се вписват в "Почетната книга на удостоените от шуменци" по реда на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b/>
          <w:bCs/>
          <w:color w:val="002200"/>
          <w:sz w:val="18"/>
          <w:szCs w:val="18"/>
        </w:rPr>
        <w:t>Чл.31.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Отпадат от чл. 38 до чл.47 вкл., изм. с Реш. 784 от 28.01.2011 г.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</w:p>
        </w:tc>
      </w:tr>
    </w:tbl>
    <w:p w:rsidR="00605FB5" w:rsidRDefault="00605FB5" w:rsidP="00605FB5">
      <w:pPr>
        <w:pStyle w:val="NormalWeb"/>
        <w:spacing w:before="0" w:beforeAutospacing="0" w:after="0" w:afterAutospacing="0" w:line="240" w:lineRule="atLeast"/>
        <w:rPr>
          <w:rFonts w:ascii="Verdana" w:hAnsi="Verdana"/>
          <w:vanish/>
          <w:color w:val="002200"/>
          <w:sz w:val="18"/>
          <w:szCs w:val="18"/>
        </w:rPr>
      </w:pP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0"/>
      </w:tblGrid>
      <w:tr w:rsidR="00605FB5" w:rsidTr="00605F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605FB5" w:rsidRDefault="00605FB5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от чл. 38 до чл. 47 вкл., изм. с Реш. 784 от 28.01.2011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Чл.38.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втора степен "НОСИТЕЛ НА СРЕБЪРНА ЗНАЧКА НА ГРАД ШУМЕН" се връчва на правоспособни български или чуждестранни физически лица за проява на гражданска доблест - професионално, гражданско или обществено значимо поведение, достойно за уважение и пример от страна на Община Шумен и нейните граждани..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Чл.39.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втора степен- "НОСИТЕЛ НА СРЕБЪРНА ЗНАЧКА НА ГРАД ШУМЕН" е значка със сребрист цвят - представляваща копие на Герба на Община Шумен, която задължително се придружава от Карта и Почетна грамота удостоверяваща правото на удостоения да носи това звание и парична награда от 800лв.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Чл.40.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Решението за предоставяне на званието втора степен- "НОСИТЕЛ НА СРЕБЪРНА ЗНАЧКА НА ГРАД ШУМЕН" се взема от Общинския съвет, като с право да направят предложение в този смисъл разполагат: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а) Кметът на Община Шумен;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б) Общинските съветници;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Чл.41.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Връчването на званието втора степен "НОСИТЕЛ НА СРЕБЪРНА ЗНАЧКА НА ГРАД ШУМЕН"се извършва публично, в тържествена обстановка от Кмета на Общината и Председателя на Общинския съвет.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Чл.42.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Носителите на званието – втора степен "НОСИТЕЛ НА СРЕБЪРНА ЗНАЧКА НА ГРАД ШУМЕН"се вписват в "Почетната книга на удостоените от шуменци" по реда на Чл.30.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Чл.43.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трета степен "НОСИТЕЛ НА БРОНЗОВА ЗНАЧКА НА ГРАД ШУМЕН" се връчва на правоспособни български или чуждестранни физически лица за проява на гражданска доблест - професионално, гражданско или обществено значимо поведение, достойно за уважение и пример от страна на Община Шумен и нейните граждани.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Чл.44.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Званието трета степен"НОСИТЕЛ НА БРОНЗОВА ЗНАЧКА НА ГРАД ШУМЕН" е значка със бронзов цвят - представляваща копие на Герба на Община Шумен, която задължително се придружава от Карта и Почетна грамота удостоверяваща правото на удостоения да носи това звание и парична награда от 600лв.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Чл.45.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Решението за предоставяне на званието трета степен "НОСИТЕЛ НА БРОНЗОВА ЗНАЧКА НА ГРАД ШУМЕН" се взема от Общинския съвет, като с право да направят предложение в този смисъл разполагат: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а) Кметът на Община Шумен;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б) Общинските съветници;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Чл.46.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Връчването на званието трета степен "НОСИТЕЛ НА БРОНЗОВА ЗНАЧКА НА ГРАД ШУМЕН"се извършва публично, в тържествена обстановка от Кмета на Общината и Председателя на Общинския съвет.</w:t>
            </w:r>
            <w:r>
              <w:rPr>
                <w:rStyle w:val="apple-converted-space"/>
                <w:rFonts w:ascii="Verdana" w:hAnsi="Verdana"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Чл.47.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 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t>Носителите на званието трета степен - Носител на бронзова значка на град Шумен се вписват в “Почетната книга на удостоените от шуменци “ по реда на чл.30.</w:t>
            </w:r>
          </w:p>
        </w:tc>
      </w:tr>
    </w:tbl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lastRenderedPageBreak/>
        <w:t>Чл.38.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Общинският съвет може да отнема званието „Почетен гражданин на град Шумен” и „Носител на златна значка на град Шумен” на лица осъдени за престъпление с влязла в сила присъда, на тези, които с постъпките си уронват името на града и страната или при писмена молба от страна на удостоения.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Чл.39.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(нов, с Реш. 784 от 28.01.2011 г.)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Verdana" w:hAnsi="Verdana"/>
          <w:color w:val="002200"/>
          <w:sz w:val="18"/>
          <w:szCs w:val="18"/>
        </w:rPr>
        <w:t>Предложенията за удостояване с почетни звания се внасят през годината до края на месец март, а се разглеждат веднъж годишно. При възникнали извънредни поводи се допуска разглеждането им през цялата година. Наградите се връчват на 11 май – Ден на Шумен. За получаване на по- пълна информация и за публично обсъждане е нужно публикуване на материали в местните ежедневници. Получените подкрепителни писма трябва да съдържат убедителни аргументи в подкрепа на кандидата.</w:t>
      </w:r>
    </w:p>
    <w:p w:rsidR="00605FB5" w:rsidRDefault="00605FB5" w:rsidP="00605FB5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Настоящия Статута е приет от Общинския съвет – Шумен с Решение № 794 по Протокол № 48 от 19.06. 2003 г.</w:t>
      </w:r>
    </w:p>
    <w:p w:rsidR="00EE0C33" w:rsidRPr="00605FB5" w:rsidRDefault="00605FB5" w:rsidP="00605FB5">
      <w:bookmarkStart w:id="0" w:name="_GoBack"/>
      <w:bookmarkEnd w:id="0"/>
    </w:p>
    <w:sectPr w:rsidR="00EE0C33" w:rsidRPr="0060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4606F6"/>
    <w:rsid w:val="00570038"/>
    <w:rsid w:val="00605FB5"/>
    <w:rsid w:val="00711F62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2017-03-09T16:27:00Z</dcterms:created>
  <dcterms:modified xsi:type="dcterms:W3CDTF">2017-03-09T16:27:00Z</dcterms:modified>
</cp:coreProperties>
</file>